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6F" w:rsidRPr="00672C6F" w:rsidRDefault="00672C6F" w:rsidP="00672C6F">
      <w:pPr>
        <w:spacing w:after="225" w:line="240" w:lineRule="auto"/>
        <w:outlineLvl w:val="1"/>
        <w:rPr>
          <w:rFonts w:ascii="futura-pt" w:eastAsia="Times New Roman" w:hAnsi="futura-pt" w:cs="Times New Roman"/>
          <w:b/>
          <w:caps/>
          <w:sz w:val="40"/>
          <w:szCs w:val="40"/>
        </w:rPr>
      </w:pPr>
      <w:bookmarkStart w:id="0" w:name="_GoBack"/>
      <w:r w:rsidRPr="00672C6F">
        <w:rPr>
          <w:rFonts w:ascii="futura-pt" w:eastAsia="Times New Roman" w:hAnsi="futura-pt" w:cs="Times New Roman"/>
          <w:b/>
          <w:caps/>
          <w:sz w:val="40"/>
          <w:szCs w:val="40"/>
        </w:rPr>
        <w:t>Douglas COllege</w:t>
      </w:r>
    </w:p>
    <w:bookmarkEnd w:id="0"/>
    <w:p w:rsidR="00672C6F" w:rsidRDefault="00672C6F" w:rsidP="00672C6F">
      <w:pPr>
        <w:spacing w:after="0" w:line="240" w:lineRule="auto"/>
        <w:rPr>
          <w:rFonts w:ascii="futura-pt" w:eastAsia="Times New Roman" w:hAnsi="futura-pt" w:cs="Times New Roman"/>
          <w:b/>
          <w:caps/>
          <w:sz w:val="30"/>
          <w:szCs w:val="30"/>
        </w:rPr>
      </w:pPr>
      <w:r w:rsidRPr="00672C6F">
        <w:rPr>
          <w:rFonts w:ascii="futura-pt" w:eastAsia="Times New Roman" w:hAnsi="futura-pt" w:cs="Times New Roman"/>
          <w:b/>
          <w:caps/>
          <w:sz w:val="30"/>
          <w:szCs w:val="30"/>
        </w:rPr>
        <w:t>Academic Foundation for Potential Nursing Applicants</w:t>
      </w:r>
    </w:p>
    <w:p w:rsidR="00672C6F" w:rsidRPr="00672C6F" w:rsidRDefault="00672C6F" w:rsidP="00672C6F">
      <w:pPr>
        <w:spacing w:after="0" w:line="240" w:lineRule="auto"/>
        <w:rPr>
          <w:rFonts w:ascii="futura-pt" w:eastAsia="Times New Roman" w:hAnsi="futura-pt" w:cs="Times New Roman"/>
          <w:b/>
          <w:caps/>
          <w:sz w:val="30"/>
          <w:szCs w:val="30"/>
        </w:rPr>
      </w:pPr>
    </w:p>
    <w:p w:rsidR="00672C6F" w:rsidRPr="00672C6F" w:rsidRDefault="00672C6F" w:rsidP="00672C6F">
      <w:pPr>
        <w:spacing w:after="0" w:line="240" w:lineRule="auto"/>
        <w:rPr>
          <w:rFonts w:ascii="futura-pt" w:eastAsia="Times New Roman" w:hAnsi="futura-pt" w:cs="Times New Roman"/>
          <w:caps/>
          <w:sz w:val="30"/>
          <w:szCs w:val="30"/>
        </w:rPr>
      </w:pPr>
      <w:r w:rsidRPr="00672C6F">
        <w:rPr>
          <w:rFonts w:ascii="futura-pt" w:eastAsia="Times New Roman" w:hAnsi="futura-pt" w:cs="Times New Roman"/>
          <w:caps/>
          <w:sz w:val="30"/>
          <w:szCs w:val="30"/>
        </w:rPr>
        <w:t>Application for Fall 2021 will open on October 1, 2020 at 8:30 am and will close on October 5, 2020 at 8:30 am.   </w:t>
      </w:r>
    </w:p>
    <w:p w:rsidR="00672C6F" w:rsidRPr="00672C6F" w:rsidRDefault="00672C6F" w:rsidP="00672C6F">
      <w:pPr>
        <w:spacing w:after="225" w:line="240" w:lineRule="auto"/>
        <w:outlineLvl w:val="1"/>
        <w:rPr>
          <w:rFonts w:ascii="futura-pt" w:eastAsia="Times New Roman" w:hAnsi="futura-pt" w:cs="Times New Roman"/>
          <w:caps/>
          <w:color w:val="747474"/>
          <w:sz w:val="30"/>
          <w:szCs w:val="30"/>
        </w:rPr>
      </w:pPr>
    </w:p>
    <w:p w:rsidR="00672C6F" w:rsidRDefault="00672C6F" w:rsidP="00672C6F">
      <w:pPr>
        <w:spacing w:after="225" w:line="240" w:lineRule="auto"/>
        <w:outlineLvl w:val="1"/>
        <w:rPr>
          <w:rFonts w:ascii="futura-pt" w:eastAsia="Times New Roman" w:hAnsi="futura-pt" w:cs="Times New Roman"/>
          <w:caps/>
          <w:color w:val="747474"/>
          <w:sz w:val="36"/>
          <w:szCs w:val="36"/>
        </w:rPr>
      </w:pPr>
    </w:p>
    <w:p w:rsidR="00672C6F" w:rsidRPr="00672C6F" w:rsidRDefault="00672C6F" w:rsidP="00672C6F">
      <w:pPr>
        <w:spacing w:after="225" w:line="240" w:lineRule="auto"/>
        <w:outlineLvl w:val="1"/>
        <w:rPr>
          <w:rFonts w:ascii="futura-pt" w:eastAsia="Times New Roman" w:hAnsi="futura-pt" w:cs="Times New Roman"/>
          <w:caps/>
          <w:color w:val="747474"/>
          <w:sz w:val="36"/>
          <w:szCs w:val="36"/>
        </w:rPr>
      </w:pPr>
      <w:r w:rsidRPr="00672C6F">
        <w:rPr>
          <w:rFonts w:ascii="futura-pt" w:eastAsia="Times New Roman" w:hAnsi="futura-pt" w:cs="Times New Roman"/>
          <w:caps/>
          <w:color w:val="747474"/>
          <w:sz w:val="36"/>
          <w:szCs w:val="36"/>
        </w:rPr>
        <w:t>HOW TO APPLY</w:t>
      </w:r>
    </w:p>
    <w:p w:rsidR="00672C6F" w:rsidRPr="00672C6F" w:rsidRDefault="00672C6F" w:rsidP="00672C6F">
      <w:pPr>
        <w:spacing w:after="158" w:line="240" w:lineRule="auto"/>
        <w:rPr>
          <w:rFonts w:ascii="ff-tisa-sans-web-pro" w:eastAsia="Times New Roman" w:hAnsi="ff-tisa-sans-web-pro" w:cs="Times New Roman"/>
          <w:color w:val="747474"/>
          <w:sz w:val="23"/>
          <w:szCs w:val="23"/>
        </w:rPr>
      </w:pPr>
      <w:r w:rsidRPr="00672C6F">
        <w:rPr>
          <w:rFonts w:ascii="ff-tisa-sans-web-pro" w:eastAsia="Times New Roman" w:hAnsi="ff-tisa-sans-web-pro" w:cs="Times New Roman"/>
          <w:color w:val="747474"/>
          <w:sz w:val="23"/>
          <w:szCs w:val="23"/>
        </w:rPr>
        <w:t>Follow these three steps to apply to a post-secondary institution.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7440"/>
      </w:tblGrid>
      <w:tr w:rsidR="00672C6F" w:rsidRPr="00672C6F" w:rsidTr="00672C6F"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C6F" w:rsidRPr="00672C6F" w:rsidRDefault="00672C6F" w:rsidP="00672C6F">
            <w:pPr>
              <w:spacing w:after="0" w:line="240" w:lineRule="auto"/>
              <w:rPr>
                <w:rFonts w:ascii="Helvetica" w:eastAsia="Times New Roman" w:hAnsi="Helvetica" w:cs="Times New Roman"/>
                <w:color w:val="747474"/>
                <w:sz w:val="23"/>
                <w:szCs w:val="23"/>
              </w:rPr>
            </w:pPr>
            <w:r w:rsidRPr="00672C6F">
              <w:rPr>
                <w:rFonts w:ascii="Helvetica" w:eastAsia="Times New Roman" w:hAnsi="Helvetica" w:cs="Times New Roman"/>
                <w:noProof/>
                <w:color w:val="0084CC"/>
                <w:sz w:val="23"/>
                <w:szCs w:val="23"/>
              </w:rPr>
              <w:drawing>
                <wp:inline distT="0" distB="0" distL="0" distR="0" wp14:anchorId="6C62841E" wp14:editId="1A73694A">
                  <wp:extent cx="1216660" cy="1232535"/>
                  <wp:effectExtent l="0" t="0" r="2540" b="5715"/>
                  <wp:docPr id="1" name="Picture 1" descr="https://ci6.googleusercontent.com/proxy/-48XsaE-aC4kTV7GIKolY3-Kkr38Ru7zk7ao4DHRBec5B3TjXLLF-dsT5YdXhid_WYqRGjgbo2Kur0QYYkBCbj_tKgexpY0fytQaavGlJjYlvTt8=s0-d-e1-ft#https://www.educationplannerbc.ca/planresources/images/unlock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6.googleusercontent.com/proxy/-48XsaE-aC4kTV7GIKolY3-Kkr38Ru7zk7ao4DHRBec5B3TjXLLF-dsT5YdXhid_WYqRGjgbo2Kur0QYYkBCbj_tKgexpY0fytQaavGlJjYlvTt8=s0-d-e1-ft#https://www.educationplannerbc.ca/planresources/images/unlock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C6F" w:rsidRPr="00672C6F" w:rsidRDefault="00672C6F" w:rsidP="00672C6F">
            <w:pPr>
              <w:spacing w:before="225" w:after="225" w:line="240" w:lineRule="auto"/>
              <w:outlineLvl w:val="2"/>
              <w:rPr>
                <w:rFonts w:ascii="futura-pt" w:eastAsia="Times New Roman" w:hAnsi="futura-pt" w:cs="Times New Roman"/>
                <w:color w:val="747474"/>
                <w:sz w:val="36"/>
                <w:szCs w:val="36"/>
              </w:rPr>
            </w:pPr>
            <w:hyperlink r:id="rId7" w:tgtFrame="_blank" w:history="1">
              <w:r w:rsidRPr="00672C6F">
                <w:rPr>
                  <w:rFonts w:ascii="futura-pt" w:eastAsia="Times New Roman" w:hAnsi="futura-pt" w:cs="Times New Roman"/>
                  <w:color w:val="0084CC"/>
                  <w:sz w:val="36"/>
                  <w:szCs w:val="36"/>
                  <w:u w:val="single"/>
                </w:rPr>
                <w:t xml:space="preserve">Create your </w:t>
              </w:r>
              <w:proofErr w:type="spellStart"/>
              <w:r w:rsidRPr="00672C6F">
                <w:rPr>
                  <w:rFonts w:ascii="futura-pt" w:eastAsia="Times New Roman" w:hAnsi="futura-pt" w:cs="Times New Roman"/>
                  <w:color w:val="0084CC"/>
                  <w:sz w:val="36"/>
                  <w:szCs w:val="36"/>
                  <w:u w:val="single"/>
                </w:rPr>
                <w:t>EducationPlannerBC</w:t>
              </w:r>
              <w:proofErr w:type="spellEnd"/>
              <w:r w:rsidRPr="00672C6F">
                <w:rPr>
                  <w:rFonts w:ascii="futura-pt" w:eastAsia="Times New Roman" w:hAnsi="futura-pt" w:cs="Times New Roman"/>
                  <w:color w:val="0084CC"/>
                  <w:sz w:val="36"/>
                  <w:szCs w:val="36"/>
                  <w:u w:val="single"/>
                </w:rPr>
                <w:t xml:space="preserve"> Account</w:t>
              </w:r>
            </w:hyperlink>
          </w:p>
        </w:tc>
      </w:tr>
      <w:tr w:rsidR="00672C6F" w:rsidRPr="00672C6F" w:rsidTr="00672C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C6F" w:rsidRPr="00672C6F" w:rsidRDefault="00672C6F" w:rsidP="00672C6F">
            <w:pPr>
              <w:spacing w:after="0" w:line="240" w:lineRule="auto"/>
              <w:rPr>
                <w:rFonts w:ascii="Helvetica" w:eastAsia="Times New Roman" w:hAnsi="Helvetica" w:cs="Times New Roman"/>
                <w:color w:val="747474"/>
                <w:sz w:val="23"/>
                <w:szCs w:val="23"/>
              </w:rPr>
            </w:pPr>
            <w:r w:rsidRPr="00672C6F">
              <w:rPr>
                <w:rFonts w:ascii="Helvetica" w:eastAsia="Times New Roman" w:hAnsi="Helvetica" w:cs="Times New Roman"/>
                <w:noProof/>
                <w:color w:val="0084CC"/>
                <w:sz w:val="23"/>
                <w:szCs w:val="23"/>
              </w:rPr>
              <w:drawing>
                <wp:inline distT="0" distB="0" distL="0" distR="0" wp14:anchorId="27D68796" wp14:editId="6C1C5F54">
                  <wp:extent cx="1216660" cy="1232535"/>
                  <wp:effectExtent l="0" t="0" r="2540" b="5715"/>
                  <wp:docPr id="2" name="Picture 2" descr="https://ci5.googleusercontent.com/proxy/_WZwaZ3d-y2z26B1s_bh0Fj35hgldzqsm-rLfMPczkOIw-9CtsBGRy8mOJay0tgB8IuM0EXxtnfxd942rYj8vEGrsuJmfdkiUFlCWf4LFREx7McTUg=s0-d-e1-ft#https://www.educationplannerbc.ca/planresources/images/profile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5.googleusercontent.com/proxy/_WZwaZ3d-y2z26B1s_bh0Fj35hgldzqsm-rLfMPczkOIw-9CtsBGRy8mOJay0tgB8IuM0EXxtnfxd942rYj8vEGrsuJmfdkiUFlCWf4LFREx7McTUg=s0-d-e1-ft#https://www.educationplannerbc.ca/planresources/images/profile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C6F" w:rsidRPr="00672C6F" w:rsidRDefault="00672C6F" w:rsidP="00672C6F">
            <w:pPr>
              <w:spacing w:before="225" w:after="225" w:line="240" w:lineRule="auto"/>
              <w:outlineLvl w:val="2"/>
              <w:rPr>
                <w:rFonts w:ascii="futura-pt" w:eastAsia="Times New Roman" w:hAnsi="futura-pt" w:cs="Times New Roman"/>
                <w:color w:val="747474"/>
                <w:sz w:val="36"/>
                <w:szCs w:val="36"/>
              </w:rPr>
            </w:pPr>
            <w:hyperlink r:id="rId10" w:tgtFrame="_blank" w:history="1">
              <w:r w:rsidRPr="00672C6F">
                <w:rPr>
                  <w:rFonts w:ascii="futura-pt" w:eastAsia="Times New Roman" w:hAnsi="futura-pt" w:cs="Times New Roman"/>
                  <w:color w:val="0084CC"/>
                  <w:sz w:val="36"/>
                  <w:szCs w:val="36"/>
                  <w:u w:val="single"/>
                </w:rPr>
                <w:t>Complete your Profile</w:t>
              </w:r>
            </w:hyperlink>
          </w:p>
        </w:tc>
      </w:tr>
      <w:tr w:rsidR="00672C6F" w:rsidRPr="00672C6F" w:rsidTr="00672C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C6F" w:rsidRPr="00672C6F" w:rsidRDefault="00672C6F" w:rsidP="00672C6F">
            <w:pPr>
              <w:spacing w:after="0" w:line="240" w:lineRule="auto"/>
              <w:rPr>
                <w:rFonts w:ascii="Helvetica" w:eastAsia="Times New Roman" w:hAnsi="Helvetica" w:cs="Times New Roman"/>
                <w:color w:val="747474"/>
                <w:sz w:val="23"/>
                <w:szCs w:val="23"/>
              </w:rPr>
            </w:pPr>
            <w:r w:rsidRPr="00672C6F">
              <w:rPr>
                <w:rFonts w:ascii="Helvetica" w:eastAsia="Times New Roman" w:hAnsi="Helvetica" w:cs="Times New Roman"/>
                <w:noProof/>
                <w:color w:val="0084CC"/>
                <w:sz w:val="23"/>
                <w:szCs w:val="23"/>
              </w:rPr>
              <w:drawing>
                <wp:inline distT="0" distB="0" distL="0" distR="0" wp14:anchorId="37862A06" wp14:editId="310702D8">
                  <wp:extent cx="1216660" cy="1232535"/>
                  <wp:effectExtent l="0" t="0" r="2540" b="5715"/>
                  <wp:docPr id="3" name="Picture 3" descr="https://ci4.googleusercontent.com/proxy/1n8YgWOPgjkoAavfOb8hkj2tmXi5ZpQRD0aLvin6TDa0ZBu0yHq62dESeB-JH7qQax_OdcTxFqS3UEaUJOz2o3-w33fPo4r3lK3Gj8mmafNd=s0-d-e1-ft#https://www.educationplannerbc.ca/planresources/images/123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4.googleusercontent.com/proxy/1n8YgWOPgjkoAavfOb8hkj2tmXi5ZpQRD0aLvin6TDa0ZBu0yHq62dESeB-JH7qQax_OdcTxFqS3UEaUJOz2o3-w33fPo4r3lK3Gj8mmafNd=s0-d-e1-ft#https://www.educationplannerbc.ca/planresources/images/123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C6F" w:rsidRPr="00672C6F" w:rsidRDefault="00672C6F" w:rsidP="00672C6F">
            <w:pPr>
              <w:spacing w:before="225" w:after="225" w:line="240" w:lineRule="auto"/>
              <w:outlineLvl w:val="2"/>
              <w:rPr>
                <w:rFonts w:ascii="futura-pt" w:eastAsia="Times New Roman" w:hAnsi="futura-pt" w:cs="Times New Roman"/>
                <w:color w:val="747474"/>
                <w:sz w:val="36"/>
                <w:szCs w:val="36"/>
              </w:rPr>
            </w:pPr>
            <w:hyperlink r:id="rId13" w:tgtFrame="_blank" w:history="1">
              <w:r w:rsidRPr="00672C6F">
                <w:rPr>
                  <w:rFonts w:ascii="futura-pt" w:eastAsia="Times New Roman" w:hAnsi="futura-pt" w:cs="Times New Roman"/>
                  <w:color w:val="0084CC"/>
                  <w:sz w:val="36"/>
                  <w:szCs w:val="36"/>
                  <w:u w:val="single"/>
                </w:rPr>
                <w:t>Complete your Application</w:t>
              </w:r>
            </w:hyperlink>
          </w:p>
          <w:p w:rsidR="00672C6F" w:rsidRPr="00672C6F" w:rsidRDefault="00672C6F" w:rsidP="00672C6F">
            <w:pPr>
              <w:spacing w:after="0" w:line="240" w:lineRule="auto"/>
              <w:rPr>
                <w:rFonts w:ascii="Helvetica" w:eastAsia="Times New Roman" w:hAnsi="Helvetica" w:cs="Times New Roman"/>
                <w:color w:val="888888"/>
                <w:sz w:val="23"/>
                <w:szCs w:val="23"/>
              </w:rPr>
            </w:pPr>
          </w:p>
        </w:tc>
      </w:tr>
    </w:tbl>
    <w:p w:rsidR="00A86132" w:rsidRDefault="00A86132"/>
    <w:sectPr w:rsidR="00A86132" w:rsidSect="00672C6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ff-tisa-sans-web-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F"/>
    <w:rsid w:val="003B5EE8"/>
    <w:rsid w:val="00672C6F"/>
    <w:rsid w:val="007F34CA"/>
    <w:rsid w:val="00A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plannerbc.ca/help/apply/profile" TargetMode="External"/><Relationship Id="rId13" Type="http://schemas.openxmlformats.org/officeDocument/2006/relationships/hyperlink" Target="https://www.educationplannerbc.ca/help/apply/comple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plannerbc.ca/help/apply/account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educationplannerbc.ca/help/apply/complete" TargetMode="External"/><Relationship Id="rId5" Type="http://schemas.openxmlformats.org/officeDocument/2006/relationships/hyperlink" Target="https://www.educationplannerbc.ca/help/apply/accou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ducationplannerbc.ca/help/apply/profi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2020-09-29T18:09:00Z</dcterms:created>
  <dcterms:modified xsi:type="dcterms:W3CDTF">2020-09-29T18:11:00Z</dcterms:modified>
</cp:coreProperties>
</file>